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0980" w14:textId="77777777" w:rsidR="00903E92" w:rsidRPr="00150A62" w:rsidRDefault="00903E92" w:rsidP="00EC0AC0">
      <w:pPr>
        <w:jc w:val="right"/>
        <w:rPr>
          <w:rFonts w:ascii="Arial" w:hAnsi="Arial" w:cs="Arial"/>
        </w:rPr>
      </w:pPr>
      <w:r w:rsidRPr="00150A62">
        <w:rPr>
          <w:rFonts w:ascii="Arial" w:hAnsi="Arial" w:cs="Arial"/>
        </w:rPr>
        <w:t>Załącznik Nr 3</w:t>
      </w:r>
    </w:p>
    <w:p w14:paraId="0F5F37FD" w14:textId="77777777" w:rsidR="00903E92" w:rsidRPr="00150A62" w:rsidRDefault="00903E92" w:rsidP="00EC0AC0">
      <w:pPr>
        <w:jc w:val="right"/>
        <w:rPr>
          <w:rFonts w:ascii="Arial" w:hAnsi="Arial" w:cs="Arial"/>
        </w:rPr>
      </w:pPr>
      <w:r w:rsidRPr="00150A62">
        <w:rPr>
          <w:rFonts w:ascii="Arial" w:hAnsi="Arial" w:cs="Arial"/>
        </w:rPr>
        <w:t>do zapytania ofertowego</w:t>
      </w:r>
    </w:p>
    <w:p w14:paraId="464D6ABB" w14:textId="483AAF07" w:rsidR="00143ECD" w:rsidRDefault="00143ECD" w:rsidP="00143ECD">
      <w:pPr>
        <w:ind w:left="2124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9BE57BA" wp14:editId="21D26E41">
            <wp:extent cx="2028825" cy="1104900"/>
            <wp:effectExtent l="0" t="0" r="9525" b="0"/>
            <wp:docPr id="17195256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6924B9C6" wp14:editId="2AA64891">
            <wp:extent cx="1238250" cy="933450"/>
            <wp:effectExtent l="0" t="0" r="0" b="0"/>
            <wp:docPr id="698039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CE411" w14:textId="77777777" w:rsidR="00143ECD" w:rsidRDefault="00143ECD" w:rsidP="00EC0AC0">
      <w:pPr>
        <w:jc w:val="center"/>
        <w:rPr>
          <w:rFonts w:ascii="Arial" w:hAnsi="Arial" w:cs="Arial"/>
          <w:b/>
          <w:bCs/>
        </w:rPr>
      </w:pPr>
    </w:p>
    <w:p w14:paraId="3E8D6039" w14:textId="1CDD4C95" w:rsidR="0071197F" w:rsidRPr="0071197F" w:rsidRDefault="0071197F" w:rsidP="00EC0A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</w:t>
      </w:r>
    </w:p>
    <w:p w14:paraId="14D48838" w14:textId="77777777" w:rsidR="0071197F" w:rsidRDefault="0071197F" w:rsidP="00EC0AC0">
      <w:pPr>
        <w:spacing w:line="360" w:lineRule="auto"/>
        <w:jc w:val="both"/>
        <w:rPr>
          <w:rFonts w:ascii="Arial" w:hAnsi="Arial" w:cs="Arial"/>
        </w:rPr>
      </w:pPr>
    </w:p>
    <w:p w14:paraId="171159B9" w14:textId="47836441" w:rsidR="00903E92" w:rsidRPr="00150A62" w:rsidRDefault="0071197F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3E92" w:rsidRPr="00150A62">
        <w:rPr>
          <w:rFonts w:ascii="Arial" w:hAnsi="Arial" w:cs="Arial"/>
        </w:rPr>
        <w:t xml:space="preserve">awarta w dniu ……………………….. w </w:t>
      </w:r>
      <w:r>
        <w:rPr>
          <w:rFonts w:ascii="Arial" w:hAnsi="Arial" w:cs="Arial"/>
        </w:rPr>
        <w:t>Siewierzu</w:t>
      </w:r>
      <w:r w:rsidR="00903E92" w:rsidRPr="00150A62">
        <w:rPr>
          <w:rFonts w:ascii="Arial" w:hAnsi="Arial" w:cs="Arial"/>
        </w:rPr>
        <w:t xml:space="preserve"> pomiędzy:</w:t>
      </w:r>
    </w:p>
    <w:p w14:paraId="5E35E23A" w14:textId="3A8CDA33" w:rsidR="0071197F" w:rsidRPr="00FA2C2F" w:rsidRDefault="0071197F" w:rsidP="0057074D">
      <w:pPr>
        <w:spacing w:after="0" w:line="360" w:lineRule="auto"/>
        <w:jc w:val="both"/>
        <w:rPr>
          <w:rFonts w:ascii="Arial" w:hAnsi="Arial" w:cs="Arial"/>
        </w:rPr>
      </w:pPr>
      <w:bookmarkStart w:id="0" w:name="_Hlk163813862"/>
      <w:r w:rsidRPr="00FA2C2F">
        <w:rPr>
          <w:rFonts w:ascii="Arial" w:hAnsi="Arial" w:cs="Arial"/>
        </w:rPr>
        <w:t>Rzymskokatolick</w:t>
      </w:r>
      <w:r w:rsidR="00EC0AC0">
        <w:rPr>
          <w:rFonts w:ascii="Arial" w:hAnsi="Arial" w:cs="Arial"/>
        </w:rPr>
        <w:t>ą</w:t>
      </w:r>
      <w:r w:rsidRPr="00FA2C2F">
        <w:rPr>
          <w:rFonts w:ascii="Arial" w:hAnsi="Arial" w:cs="Arial"/>
        </w:rPr>
        <w:t xml:space="preserve"> Parafi</w:t>
      </w:r>
      <w:r w:rsidR="00EC0AC0">
        <w:rPr>
          <w:rFonts w:ascii="Arial" w:hAnsi="Arial" w:cs="Arial"/>
        </w:rPr>
        <w:t>ą</w:t>
      </w:r>
      <w:r w:rsidRPr="00FA2C2F">
        <w:rPr>
          <w:rFonts w:ascii="Arial" w:hAnsi="Arial" w:cs="Arial"/>
        </w:rPr>
        <w:t xml:space="preserve"> p.w. Św. Macieja Apostoła w Siewierzu</w:t>
      </w:r>
      <w:r>
        <w:rPr>
          <w:rFonts w:ascii="Arial" w:hAnsi="Arial" w:cs="Arial"/>
        </w:rPr>
        <w:t xml:space="preserve">, </w:t>
      </w:r>
      <w:r w:rsidRPr="00FA2C2F">
        <w:rPr>
          <w:rFonts w:ascii="Arial" w:hAnsi="Arial" w:cs="Arial"/>
        </w:rPr>
        <w:t>ul. Tadeusza Kościuszki 12</w:t>
      </w:r>
      <w:r>
        <w:rPr>
          <w:rFonts w:ascii="Arial" w:hAnsi="Arial" w:cs="Arial"/>
        </w:rPr>
        <w:t>,</w:t>
      </w:r>
    </w:p>
    <w:p w14:paraId="7A6D9468" w14:textId="77777777" w:rsidR="0071197F" w:rsidRDefault="0071197F" w:rsidP="0057074D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42 – 470 Siewierz </w:t>
      </w:r>
      <w:bookmarkEnd w:id="0"/>
    </w:p>
    <w:p w14:paraId="4F0EFBC2" w14:textId="19A939BD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reprezentowaną przez: </w:t>
      </w:r>
      <w:r w:rsidR="0071197F">
        <w:rPr>
          <w:rFonts w:ascii="Arial" w:hAnsi="Arial" w:cs="Arial"/>
        </w:rPr>
        <w:t xml:space="preserve">ks. Jana </w:t>
      </w:r>
      <w:proofErr w:type="spellStart"/>
      <w:r w:rsidR="0071197F">
        <w:rPr>
          <w:rFonts w:ascii="Arial" w:hAnsi="Arial" w:cs="Arial"/>
        </w:rPr>
        <w:t>Lubienieckiego</w:t>
      </w:r>
      <w:proofErr w:type="spellEnd"/>
      <w:r w:rsidRPr="00150A62">
        <w:rPr>
          <w:rFonts w:ascii="Arial" w:hAnsi="Arial" w:cs="Arial"/>
        </w:rPr>
        <w:t xml:space="preserve"> – proboszcz</w:t>
      </w:r>
      <w:r w:rsidR="0071197F">
        <w:rPr>
          <w:rFonts w:ascii="Arial" w:hAnsi="Arial" w:cs="Arial"/>
        </w:rPr>
        <w:t>a</w:t>
      </w:r>
      <w:r w:rsidRPr="00150A62">
        <w:rPr>
          <w:rFonts w:ascii="Arial" w:hAnsi="Arial" w:cs="Arial"/>
        </w:rPr>
        <w:t xml:space="preserve"> Parafii</w:t>
      </w:r>
    </w:p>
    <w:p w14:paraId="0CDD1CAB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zwanym dalej „ Zamawiającym”</w:t>
      </w:r>
    </w:p>
    <w:p w14:paraId="19A181C6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a</w:t>
      </w:r>
    </w:p>
    <w:p w14:paraId="63FC3E80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………………………………., prowadzącą działalność gospodarczą pod nazwą</w:t>
      </w:r>
    </w:p>
    <w:p w14:paraId="5EF6AFD5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…………………………………….., NIP ……………………………………</w:t>
      </w:r>
    </w:p>
    <w:p w14:paraId="38C45778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zwanym dalej „Wykonawcą”</w:t>
      </w:r>
    </w:p>
    <w:p w14:paraId="5F5C6F4F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zaś wspólnie dalej zwanymi „Stronami”</w:t>
      </w:r>
    </w:p>
    <w:p w14:paraId="782705EF" w14:textId="77777777" w:rsidR="00903E92" w:rsidRPr="0071197F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1197F">
        <w:rPr>
          <w:rFonts w:ascii="Arial" w:hAnsi="Arial" w:cs="Arial"/>
          <w:b/>
          <w:bCs/>
        </w:rPr>
        <w:t>§1</w:t>
      </w:r>
    </w:p>
    <w:p w14:paraId="221868BC" w14:textId="758A8210" w:rsidR="0057074D" w:rsidRPr="0057074D" w:rsidRDefault="0057074D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Przedmiot zamówienia</w:t>
      </w:r>
    </w:p>
    <w:p w14:paraId="40EC3643" w14:textId="77777777" w:rsidR="00143ECD" w:rsidRDefault="00143ECD" w:rsidP="0057074D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5F6C23">
        <w:rPr>
          <w:rFonts w:ascii="Arial" w:hAnsi="Arial" w:cs="Arial"/>
          <w:iCs/>
        </w:rPr>
        <w:t xml:space="preserve">Zamawiający zleca, a Wykonawca przyjmuje do wykonania zadanie </w:t>
      </w:r>
      <w:r w:rsidRPr="005F6C23">
        <w:rPr>
          <w:rFonts w:ascii="Arial" w:hAnsi="Arial" w:cs="Arial"/>
        </w:rPr>
        <w:t xml:space="preserve">pn. </w:t>
      </w:r>
      <w:r w:rsidR="00E66086" w:rsidRPr="00FA2C2F">
        <w:rPr>
          <w:rFonts w:ascii="Arial" w:hAnsi="Arial" w:cs="Arial"/>
          <w:b/>
          <w:bCs/>
        </w:rPr>
        <w:t xml:space="preserve">„Naprawa ścian elewacyjnych Kościoła Rzymskokatolickiego pod wezwaniem Św. Macieja Apostoła </w:t>
      </w:r>
      <w:r>
        <w:rPr>
          <w:rFonts w:ascii="Arial" w:hAnsi="Arial" w:cs="Arial"/>
          <w:b/>
          <w:bCs/>
        </w:rPr>
        <w:br/>
      </w:r>
      <w:r w:rsidR="00E66086" w:rsidRPr="00FA2C2F">
        <w:rPr>
          <w:rFonts w:ascii="Arial" w:hAnsi="Arial" w:cs="Arial"/>
          <w:b/>
          <w:bCs/>
        </w:rPr>
        <w:t>w Siewierzu”</w:t>
      </w:r>
      <w:r>
        <w:rPr>
          <w:rFonts w:ascii="Arial" w:hAnsi="Arial" w:cs="Arial"/>
          <w:b/>
          <w:bCs/>
        </w:rPr>
        <w:t>.</w:t>
      </w:r>
    </w:p>
    <w:p w14:paraId="7601E386" w14:textId="099173F7" w:rsidR="00903E92" w:rsidRPr="00150A62" w:rsidRDefault="00143ECD" w:rsidP="0057074D">
      <w:pPr>
        <w:spacing w:after="0" w:line="360" w:lineRule="auto"/>
        <w:jc w:val="both"/>
        <w:rPr>
          <w:rFonts w:ascii="Arial" w:hAnsi="Arial" w:cs="Arial"/>
        </w:rPr>
      </w:pPr>
      <w:r w:rsidRPr="00143ECD">
        <w:rPr>
          <w:rFonts w:ascii="Arial" w:hAnsi="Arial" w:cs="Arial"/>
        </w:rPr>
        <w:t>2. Z</w:t>
      </w:r>
      <w:r>
        <w:rPr>
          <w:rFonts w:ascii="Arial" w:hAnsi="Arial" w:cs="Arial"/>
        </w:rPr>
        <w:t xml:space="preserve">adanie </w:t>
      </w:r>
      <w:r w:rsidR="00903E92" w:rsidRPr="00150A62">
        <w:rPr>
          <w:rFonts w:ascii="Arial" w:hAnsi="Arial" w:cs="Arial"/>
        </w:rPr>
        <w:t>realizowan</w:t>
      </w:r>
      <w:r>
        <w:rPr>
          <w:rFonts w:ascii="Arial" w:hAnsi="Arial" w:cs="Arial"/>
        </w:rPr>
        <w:t>e</w:t>
      </w:r>
      <w:r w:rsidR="00903E92" w:rsidRPr="00150A62">
        <w:rPr>
          <w:rFonts w:ascii="Arial" w:hAnsi="Arial" w:cs="Arial"/>
        </w:rPr>
        <w:t xml:space="preserve"> </w:t>
      </w:r>
      <w:r w:rsidR="00E66086">
        <w:rPr>
          <w:rFonts w:ascii="Arial" w:hAnsi="Arial" w:cs="Arial"/>
        </w:rPr>
        <w:t xml:space="preserve">jest </w:t>
      </w:r>
      <w:r w:rsidR="00903E92" w:rsidRPr="00150A62">
        <w:rPr>
          <w:rFonts w:ascii="Arial" w:hAnsi="Arial" w:cs="Arial"/>
        </w:rPr>
        <w:t>w ramach Rządowego Programu Odbudowy Zabytków</w:t>
      </w:r>
      <w:r w:rsidR="00C959E5">
        <w:rPr>
          <w:rFonts w:ascii="Arial" w:hAnsi="Arial" w:cs="Arial"/>
        </w:rPr>
        <w:t xml:space="preserve"> na podstawie wstępnej promesy </w:t>
      </w:r>
      <w:r w:rsidR="00E66086">
        <w:rPr>
          <w:rFonts w:ascii="Arial" w:hAnsi="Arial" w:cs="Arial"/>
        </w:rPr>
        <w:t xml:space="preserve"> numer </w:t>
      </w:r>
      <w:r w:rsidR="00903E92" w:rsidRPr="00150A62">
        <w:rPr>
          <w:rFonts w:ascii="Arial" w:hAnsi="Arial" w:cs="Arial"/>
        </w:rPr>
        <w:t>RPOZ/2022/</w:t>
      </w:r>
      <w:r w:rsidR="00C959E5">
        <w:rPr>
          <w:rFonts w:ascii="Arial" w:hAnsi="Arial" w:cs="Arial"/>
        </w:rPr>
        <w:t>3656</w:t>
      </w:r>
      <w:r w:rsidR="00903E92" w:rsidRPr="00150A62">
        <w:rPr>
          <w:rFonts w:ascii="Arial" w:hAnsi="Arial" w:cs="Arial"/>
        </w:rPr>
        <w:t>/</w:t>
      </w:r>
      <w:proofErr w:type="spellStart"/>
      <w:r w:rsidR="00903E92" w:rsidRPr="00150A62">
        <w:rPr>
          <w:rFonts w:ascii="Arial" w:hAnsi="Arial" w:cs="Arial"/>
        </w:rPr>
        <w:t>PolskiLad</w:t>
      </w:r>
      <w:proofErr w:type="spellEnd"/>
      <w:r w:rsidR="00903E92" w:rsidRPr="00150A62">
        <w:rPr>
          <w:rFonts w:ascii="Arial" w:hAnsi="Arial" w:cs="Arial"/>
        </w:rPr>
        <w:t>.</w:t>
      </w:r>
    </w:p>
    <w:p w14:paraId="1F537DE1" w14:textId="31018347" w:rsidR="00143ECD" w:rsidRPr="00FA2C2F" w:rsidRDefault="00143ECD" w:rsidP="00143E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>S</w:t>
      </w:r>
      <w:r w:rsidRPr="009201F5">
        <w:rPr>
          <w:rFonts w:ascii="Arial" w:hAnsi="Arial" w:cs="Arial"/>
          <w:bCs/>
        </w:rPr>
        <w:t xml:space="preserve">zczegółowy zakres przedmiotu zamówienia został określony w </w:t>
      </w:r>
      <w:r>
        <w:rPr>
          <w:rFonts w:ascii="Arial" w:hAnsi="Arial" w:cs="Arial"/>
        </w:rPr>
        <w:t>p</w:t>
      </w:r>
      <w:r w:rsidRPr="00FA2C2F">
        <w:rPr>
          <w:rFonts w:ascii="Arial" w:hAnsi="Arial" w:cs="Arial"/>
        </w:rPr>
        <w:t>rogram</w:t>
      </w:r>
      <w:r>
        <w:rPr>
          <w:rFonts w:ascii="Arial" w:hAnsi="Arial" w:cs="Arial"/>
        </w:rPr>
        <w:t>ie</w:t>
      </w:r>
      <w:r w:rsidRPr="00FA2C2F">
        <w:rPr>
          <w:rFonts w:ascii="Arial" w:hAnsi="Arial" w:cs="Arial"/>
        </w:rPr>
        <w:t xml:space="preserve"> prac konserwatorskich proponowan</w:t>
      </w:r>
      <w:r>
        <w:rPr>
          <w:rFonts w:ascii="Arial" w:hAnsi="Arial" w:cs="Arial"/>
        </w:rPr>
        <w:t>ej</w:t>
      </w:r>
      <w:r w:rsidRPr="00FA2C2F">
        <w:rPr>
          <w:rFonts w:ascii="Arial" w:hAnsi="Arial" w:cs="Arial"/>
        </w:rPr>
        <w:t xml:space="preserve"> technologi</w:t>
      </w:r>
      <w:r>
        <w:rPr>
          <w:rFonts w:ascii="Arial" w:hAnsi="Arial" w:cs="Arial"/>
        </w:rPr>
        <w:t>i</w:t>
      </w:r>
      <w:r w:rsidRPr="00FA2C2F">
        <w:rPr>
          <w:rFonts w:ascii="Arial" w:hAnsi="Arial" w:cs="Arial"/>
        </w:rPr>
        <w:t xml:space="preserve"> konserwacji elewacji Kościoła P.W. Św. Macieja Apostoła w Siewierzu opracowanym przez mgr Wojciecha Szczurek w październiku 2021 roku</w:t>
      </w:r>
      <w:r>
        <w:rPr>
          <w:rFonts w:ascii="Arial" w:hAnsi="Arial" w:cs="Arial"/>
        </w:rPr>
        <w:t xml:space="preserve"> oraz zapytaniu ofertowym.</w:t>
      </w:r>
    </w:p>
    <w:p w14:paraId="50DEA53B" w14:textId="45EB610A" w:rsidR="00E66086" w:rsidRPr="00FA2C2F" w:rsidRDefault="00143ECD" w:rsidP="00143E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66086" w:rsidRPr="00FA2C2F">
        <w:rPr>
          <w:rFonts w:ascii="Arial" w:hAnsi="Arial" w:cs="Arial"/>
        </w:rPr>
        <w:t xml:space="preserve">Celem zadania jest konserwacja zarówno techniczna jak i estetyczna elewacji kościoła parafialnego – ścian bocznych z przybudówkami oraz ściany tylnej. Głównym celem planowanych prac będzie zatrzymanie procesu destrukcji zabytkowej elewacji </w:t>
      </w:r>
      <w:r w:rsidR="00E66086" w:rsidRPr="00FA2C2F">
        <w:rPr>
          <w:rFonts w:ascii="Arial" w:hAnsi="Arial" w:cs="Arial"/>
        </w:rPr>
        <w:br/>
        <w:t xml:space="preserve">z przywróceniem pełnych – pierwotnych walorów estetycznych. Celem prac będzie </w:t>
      </w:r>
      <w:r w:rsidR="00E66086" w:rsidRPr="00FA2C2F">
        <w:rPr>
          <w:rFonts w:ascii="Arial" w:hAnsi="Arial" w:cs="Arial"/>
        </w:rPr>
        <w:lastRenderedPageBreak/>
        <w:t xml:space="preserve">wstrzymanie procesów niszczących wraz z przywróceniem elewacji utraconych parametrów technicznych i estetycznych. </w:t>
      </w:r>
    </w:p>
    <w:p w14:paraId="087598C3" w14:textId="77777777" w:rsidR="00E66086" w:rsidRPr="00FA2C2F" w:rsidRDefault="00E66086" w:rsidP="0057074D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>Przeprowadzone będą prace konserwatorskie w dwóch zakresach:</w:t>
      </w:r>
    </w:p>
    <w:p w14:paraId="22721987" w14:textId="77777777" w:rsidR="00E66086" w:rsidRPr="00FA2C2F" w:rsidRDefault="00E66086" w:rsidP="0057074D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>- konserwacji technicznej;</w:t>
      </w:r>
    </w:p>
    <w:p w14:paraId="0E4A1BB9" w14:textId="77777777" w:rsidR="00E66086" w:rsidRPr="00FA2C2F" w:rsidRDefault="00E66086" w:rsidP="0057074D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- konserwacji estetycznej. </w:t>
      </w:r>
    </w:p>
    <w:p w14:paraId="0E9D1BFD" w14:textId="0FAC7745" w:rsidR="00E66086" w:rsidRPr="00FA2C2F" w:rsidRDefault="00143ECD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66086" w:rsidRPr="00FA2C2F">
        <w:rPr>
          <w:rFonts w:ascii="Arial" w:hAnsi="Arial" w:cs="Arial"/>
        </w:rPr>
        <w:t>Obiekt  wpisany  jest  do    Rejestru  Zabytków prowadzonego przez Śląskiego Konserwatora Zabytków w Katowicach pod numerem A/479/2021</w:t>
      </w:r>
      <w:r>
        <w:rPr>
          <w:rFonts w:ascii="Arial" w:hAnsi="Arial" w:cs="Arial"/>
        </w:rPr>
        <w:t xml:space="preserve"> a całość prac powinna być realizowana pod nadzorem i we współpracy z przedstawicielami Śląskiego Wojewódzkiego Konserwatora Zabytków w Katowicach</w:t>
      </w:r>
      <w:r w:rsidR="00E66086" w:rsidRPr="00FA2C2F">
        <w:rPr>
          <w:rFonts w:ascii="Arial" w:hAnsi="Arial" w:cs="Arial"/>
        </w:rPr>
        <w:t xml:space="preserve">.                       </w:t>
      </w:r>
    </w:p>
    <w:p w14:paraId="4C80AAE1" w14:textId="77777777" w:rsidR="00903E92" w:rsidRPr="00E66086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66086">
        <w:rPr>
          <w:rFonts w:ascii="Arial" w:hAnsi="Arial" w:cs="Arial"/>
          <w:b/>
          <w:bCs/>
        </w:rPr>
        <w:t>§2</w:t>
      </w:r>
    </w:p>
    <w:p w14:paraId="7F284B55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Obowiązki Zamawiającego</w:t>
      </w:r>
    </w:p>
    <w:p w14:paraId="4F5CF01A" w14:textId="4BB50D44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1. Zamawiający jest zobowiązany do udostępnienia obiektu/miejsca realizacji Umowy </w:t>
      </w:r>
      <w:r w:rsidR="00EC0AC0">
        <w:rPr>
          <w:rFonts w:ascii="Arial" w:hAnsi="Arial" w:cs="Arial"/>
        </w:rPr>
        <w:br/>
      </w:r>
      <w:r w:rsidRPr="00150A62">
        <w:rPr>
          <w:rFonts w:ascii="Arial" w:hAnsi="Arial" w:cs="Arial"/>
        </w:rPr>
        <w:t>w terminach i na</w:t>
      </w:r>
      <w:r w:rsidR="00E66086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zasadach określonych w umowie.</w:t>
      </w:r>
    </w:p>
    <w:p w14:paraId="3B740730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Zamawiający zobowiązany jest do:</w:t>
      </w:r>
    </w:p>
    <w:p w14:paraId="79B9454F" w14:textId="67693502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a) zapewnienia Wykonawcy źródła poboru energii elektrycznej, wody oraz miejsca na</w:t>
      </w:r>
      <w:r w:rsidR="00E66086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składowanie materiałów,</w:t>
      </w:r>
      <w:r w:rsidR="00143ECD">
        <w:rPr>
          <w:rFonts w:ascii="Arial" w:hAnsi="Arial" w:cs="Arial"/>
        </w:rPr>
        <w:t xml:space="preserve"> na wspólnie ustalonych zasadach,</w:t>
      </w:r>
    </w:p>
    <w:p w14:paraId="53A4E0B5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b) terminowego przystępowania do odbiorów prac,</w:t>
      </w:r>
    </w:p>
    <w:p w14:paraId="774D6714" w14:textId="5A926992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c) zapłaty wynagrodzenia należnego Wykonawcy za wykonanie przedmiotu zamówienia,</w:t>
      </w:r>
      <w:r w:rsidR="00143ECD">
        <w:rPr>
          <w:rFonts w:ascii="Arial" w:hAnsi="Arial" w:cs="Arial"/>
        </w:rPr>
        <w:t xml:space="preserve"> zgodnie z zawartą umową.</w:t>
      </w:r>
    </w:p>
    <w:p w14:paraId="769F91AF" w14:textId="0B4689B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3. Zamawiający dokona protokolarnego odbioru częściowego/końcowego </w:t>
      </w:r>
      <w:r w:rsidR="00143ECD">
        <w:rPr>
          <w:rFonts w:ascii="Arial" w:hAnsi="Arial" w:cs="Arial"/>
        </w:rPr>
        <w:t>robót budowlanych</w:t>
      </w:r>
      <w:r w:rsidR="00E66086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będących przedmiotem Umowy.</w:t>
      </w:r>
    </w:p>
    <w:p w14:paraId="62A4DFE2" w14:textId="77777777" w:rsidR="00903E92" w:rsidRPr="00E66086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66086">
        <w:rPr>
          <w:rFonts w:ascii="Arial" w:hAnsi="Arial" w:cs="Arial"/>
          <w:b/>
          <w:bCs/>
        </w:rPr>
        <w:t>§3</w:t>
      </w:r>
    </w:p>
    <w:p w14:paraId="6A2DBDEF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Obowiązki Wykonawcy</w:t>
      </w:r>
    </w:p>
    <w:p w14:paraId="77DC7C0C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Zamawiający jest zobowiązany do realizacji Umowy w terminach i na zasadach określonych</w:t>
      </w:r>
    </w:p>
    <w:p w14:paraId="608FCCB9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w umowie.</w:t>
      </w:r>
    </w:p>
    <w:p w14:paraId="2DA56B15" w14:textId="718C7730" w:rsidR="00903E9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Wykonawca ma obowiązek wykonywania przedmiotu umowy z należytą starannością zgodnie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z umową, ofertą i zasadami wiedzy technicznej oraz przepisami prawa powszechnie obowiązującego</w:t>
      </w:r>
      <w:r w:rsidR="00EC0AC0">
        <w:rPr>
          <w:rFonts w:ascii="Arial" w:hAnsi="Arial" w:cs="Arial"/>
        </w:rPr>
        <w:t xml:space="preserve"> w ścisłej współpracy z przedstawicielami Śląskiego Wojewódzkiego Konserwatora Zabytków w Katowicach</w:t>
      </w:r>
      <w:r w:rsidRPr="00150A62">
        <w:rPr>
          <w:rFonts w:ascii="Arial" w:hAnsi="Arial" w:cs="Arial"/>
        </w:rPr>
        <w:t>.</w:t>
      </w:r>
    </w:p>
    <w:p w14:paraId="1138E470" w14:textId="24D9E940" w:rsidR="00143ECD" w:rsidRPr="00E30050" w:rsidRDefault="00143ECD" w:rsidP="0057074D">
      <w:pPr>
        <w:spacing w:after="0" w:line="360" w:lineRule="auto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3. Wykonawca ma obowiązek zabezpieczenia miejsca wykonywania przedmiotu umowy </w:t>
      </w:r>
      <w:r w:rsidR="00E3005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sposób umożliwiający z korzystania z </w:t>
      </w:r>
      <w:r w:rsidR="00E30050">
        <w:rPr>
          <w:rFonts w:ascii="Arial" w:hAnsi="Arial" w:cs="Arial"/>
        </w:rPr>
        <w:t>obiektu na zasadach ustalonych z Zamawiającym.</w:t>
      </w:r>
    </w:p>
    <w:p w14:paraId="6DE0C49D" w14:textId="77777777" w:rsidR="00E30050" w:rsidRDefault="00E30050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3BD8D0" w14:textId="56D6149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3. Wykonawca ponosi odpowiedzialność na zasadach ogólnych za szkody związane </w:t>
      </w:r>
      <w:r w:rsidR="00EC0AC0">
        <w:rPr>
          <w:rFonts w:ascii="Arial" w:hAnsi="Arial" w:cs="Arial"/>
        </w:rPr>
        <w:br/>
      </w:r>
      <w:r w:rsidRPr="00150A62">
        <w:rPr>
          <w:rFonts w:ascii="Arial" w:hAnsi="Arial" w:cs="Arial"/>
        </w:rPr>
        <w:t>z realizacją umowy,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 szczególności za utratę dóbr materialnych, uszkodzenie ciała lub śmierć osób, chyba że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odpowiedzialnym za powstałe szkody jest Zamawiający lub osoba trzecia, za którą Zamawiający ponosi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odpowiedzialność.</w:t>
      </w:r>
    </w:p>
    <w:p w14:paraId="03054FDB" w14:textId="53133746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4. Wykonawca ponosi odpowiedzialność za wyrządzone szkody spowodowane jego pracami w obiekcie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 trakcie trwania prac.</w:t>
      </w:r>
    </w:p>
    <w:p w14:paraId="79DEAB67" w14:textId="5D9CE22F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lastRenderedPageBreak/>
        <w:t>5. Wykonawca ponosi odpowiedzialność za jakość wykonywanych prac oraz za jakość zastosowanych do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robót materiałów.</w:t>
      </w:r>
    </w:p>
    <w:p w14:paraId="6E62901E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6. Wykonawca zobowiązany jest do:</w:t>
      </w:r>
    </w:p>
    <w:p w14:paraId="509C5E11" w14:textId="0FB27E08" w:rsidR="00E30050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a) </w:t>
      </w:r>
      <w:r w:rsidR="00E30050">
        <w:rPr>
          <w:rFonts w:ascii="Arial" w:hAnsi="Arial" w:cs="Arial"/>
        </w:rPr>
        <w:t xml:space="preserve">spełnienia warunków realizacji przedmiotu zamówienia wynikających z </w:t>
      </w:r>
      <w:r w:rsidR="00E30050" w:rsidRPr="00FA2C2F">
        <w:rPr>
          <w:rFonts w:ascii="Arial" w:hAnsi="Arial" w:cs="Arial"/>
        </w:rPr>
        <w:t>Decyzj</w:t>
      </w:r>
      <w:r w:rsidR="00E30050">
        <w:rPr>
          <w:rFonts w:ascii="Arial" w:hAnsi="Arial" w:cs="Arial"/>
        </w:rPr>
        <w:t>i</w:t>
      </w:r>
      <w:r w:rsidR="00E30050" w:rsidRPr="00FA2C2F">
        <w:rPr>
          <w:rFonts w:ascii="Arial" w:hAnsi="Arial" w:cs="Arial"/>
        </w:rPr>
        <w:t xml:space="preserve"> Starosty Będzińskiego numer 28.2023 z dnia 24 stycznia 2023 roku</w:t>
      </w:r>
      <w:r w:rsidR="00E30050">
        <w:rPr>
          <w:rFonts w:ascii="Arial" w:hAnsi="Arial" w:cs="Arial"/>
        </w:rPr>
        <w:t xml:space="preserve"> oraz </w:t>
      </w:r>
      <w:r w:rsidR="00E30050" w:rsidRPr="00FA2C2F">
        <w:rPr>
          <w:rFonts w:ascii="Arial" w:hAnsi="Arial" w:cs="Arial"/>
        </w:rPr>
        <w:t>Pozwoleni</w:t>
      </w:r>
      <w:r w:rsidR="00E30050">
        <w:rPr>
          <w:rFonts w:ascii="Arial" w:hAnsi="Arial" w:cs="Arial"/>
        </w:rPr>
        <w:t>a</w:t>
      </w:r>
      <w:r w:rsidR="00E30050" w:rsidRPr="00FA2C2F">
        <w:rPr>
          <w:rFonts w:ascii="Arial" w:hAnsi="Arial" w:cs="Arial"/>
        </w:rPr>
        <w:t xml:space="preserve"> Nr K/1172/2021 </w:t>
      </w:r>
      <w:r w:rsidR="00E30050">
        <w:rPr>
          <w:rFonts w:ascii="Arial" w:hAnsi="Arial" w:cs="Arial"/>
        </w:rPr>
        <w:br/>
      </w:r>
      <w:r w:rsidR="00E30050" w:rsidRPr="00FA2C2F">
        <w:rPr>
          <w:rFonts w:ascii="Arial" w:hAnsi="Arial" w:cs="Arial"/>
        </w:rPr>
        <w:t>z dnia 4 listopada 2021 roku na prowadzenie robót budowlanych przy zabytku nieruchomym wpisanym do rejestru zabytków</w:t>
      </w:r>
      <w:r w:rsidR="00E30050">
        <w:rPr>
          <w:rFonts w:ascii="Arial" w:hAnsi="Arial" w:cs="Arial"/>
        </w:rPr>
        <w:t xml:space="preserve"> wydanego przez Śląskiego Wojewódzkiego Konserwatora Zabytków w Katowicach,</w:t>
      </w:r>
    </w:p>
    <w:p w14:paraId="563FB8EC" w14:textId="112EF0A5" w:rsidR="00903E92" w:rsidRPr="00150A62" w:rsidRDefault="00E30050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03E92" w:rsidRPr="00150A62">
        <w:rPr>
          <w:rFonts w:ascii="Arial" w:hAnsi="Arial" w:cs="Arial"/>
        </w:rPr>
        <w:t>utrzymywania porządku na terenie wykonywanych prac,</w:t>
      </w:r>
    </w:p>
    <w:p w14:paraId="65A61078" w14:textId="3997D2EF" w:rsidR="00903E92" w:rsidRPr="00150A62" w:rsidRDefault="00E30050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3E92" w:rsidRPr="00150A62">
        <w:rPr>
          <w:rFonts w:ascii="Arial" w:hAnsi="Arial" w:cs="Arial"/>
        </w:rPr>
        <w:t>) zgłaszania gotowości do odbioru prac i brania udziału w odbiorach,</w:t>
      </w:r>
    </w:p>
    <w:p w14:paraId="2ED2CA86" w14:textId="2FFD9E90" w:rsidR="00903E92" w:rsidRPr="00150A62" w:rsidRDefault="00E30050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03E92" w:rsidRPr="00150A62">
        <w:rPr>
          <w:rFonts w:ascii="Arial" w:hAnsi="Arial" w:cs="Arial"/>
        </w:rPr>
        <w:t>) usuwania wad ujawnionych w czasie prowadzenia prac lub ujawnionych w czasie odbiorów</w:t>
      </w:r>
    </w:p>
    <w:p w14:paraId="67B044FA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oraz w czasie obowiązywania gwarancji.</w:t>
      </w:r>
    </w:p>
    <w:p w14:paraId="40954323" w14:textId="4534EA43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7. </w:t>
      </w:r>
      <w:bookmarkStart w:id="1" w:name="_Hlk164076712"/>
      <w:r w:rsidRPr="00150A62">
        <w:rPr>
          <w:rFonts w:ascii="Arial" w:hAnsi="Arial" w:cs="Arial"/>
        </w:rPr>
        <w:t xml:space="preserve">Dokumentacja powykonawcza zostanie dostarczona Zamawiającemu w 2 egzemplarzach </w:t>
      </w:r>
      <w:r w:rsidR="00E30050">
        <w:rPr>
          <w:rFonts w:ascii="Arial" w:hAnsi="Arial" w:cs="Arial"/>
        </w:rPr>
        <w:t>do</w:t>
      </w:r>
      <w:r w:rsidRPr="00150A62">
        <w:rPr>
          <w:rFonts w:ascii="Arial" w:hAnsi="Arial" w:cs="Arial"/>
        </w:rPr>
        <w:t xml:space="preserve"> termin</w:t>
      </w:r>
      <w:r w:rsidR="00E30050">
        <w:rPr>
          <w:rFonts w:ascii="Arial" w:hAnsi="Arial" w:cs="Arial"/>
        </w:rPr>
        <w:t>u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 xml:space="preserve">protokolarnego odbioru </w:t>
      </w:r>
      <w:r w:rsidR="00E30050">
        <w:rPr>
          <w:rFonts w:ascii="Arial" w:hAnsi="Arial" w:cs="Arial"/>
        </w:rPr>
        <w:t>robót budowlanych</w:t>
      </w:r>
      <w:r w:rsidRPr="00150A62">
        <w:rPr>
          <w:rFonts w:ascii="Arial" w:hAnsi="Arial" w:cs="Arial"/>
        </w:rPr>
        <w:t>.</w:t>
      </w:r>
      <w:bookmarkEnd w:id="1"/>
    </w:p>
    <w:p w14:paraId="393D770C" w14:textId="77777777" w:rsidR="00903E92" w:rsidRPr="00EC0AC0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C0AC0">
        <w:rPr>
          <w:rFonts w:ascii="Arial" w:hAnsi="Arial" w:cs="Arial"/>
          <w:b/>
          <w:bCs/>
        </w:rPr>
        <w:t>§4</w:t>
      </w:r>
    </w:p>
    <w:p w14:paraId="060CDF54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Materiały</w:t>
      </w:r>
    </w:p>
    <w:p w14:paraId="36E0566F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Do wykonania zamówienia określonego niniejszą umową Wykonawca użyje materiałów</w:t>
      </w:r>
    </w:p>
    <w:p w14:paraId="5760ADA6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własnych.</w:t>
      </w:r>
    </w:p>
    <w:p w14:paraId="219EA61D" w14:textId="6BA63EE8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Materiały użyte przez Wykonawcą powinny posiadać certyfikaty dopuszczające je do stosowania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przez konserwatora zabytków.</w:t>
      </w:r>
    </w:p>
    <w:p w14:paraId="5E575C8F" w14:textId="77777777" w:rsidR="00903E92" w:rsidRPr="00EC0AC0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C0AC0">
        <w:rPr>
          <w:rFonts w:ascii="Arial" w:hAnsi="Arial" w:cs="Arial"/>
          <w:b/>
          <w:bCs/>
        </w:rPr>
        <w:t>§5</w:t>
      </w:r>
    </w:p>
    <w:p w14:paraId="5886B25D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Odpowiedzialność za wady</w:t>
      </w:r>
    </w:p>
    <w:p w14:paraId="30CFFC8E" w14:textId="6577B2AE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Wykonawca udziela Zamawiającemu na wykonane prace stanowiące przedmiot umowy gwarancji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 xml:space="preserve">jakości na okres </w:t>
      </w:r>
      <w:r w:rsidR="00EC0AC0" w:rsidRPr="00EC0AC0">
        <w:rPr>
          <w:rFonts w:ascii="Arial" w:hAnsi="Arial" w:cs="Arial"/>
          <w:b/>
          <w:bCs/>
        </w:rPr>
        <w:t>………</w:t>
      </w:r>
      <w:r w:rsidRPr="00150A62">
        <w:rPr>
          <w:rFonts w:ascii="Arial" w:hAnsi="Arial" w:cs="Arial"/>
        </w:rPr>
        <w:t xml:space="preserve"> miesięcy licząc od daty odbioru końcowego.</w:t>
      </w:r>
    </w:p>
    <w:p w14:paraId="68F36099" w14:textId="6B502A16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2. Wykonawca zobowiązany jest do usunięcia wad ujawnionych przez Zamawiającego </w:t>
      </w:r>
      <w:r w:rsidR="00EC0AC0">
        <w:rPr>
          <w:rFonts w:ascii="Arial" w:hAnsi="Arial" w:cs="Arial"/>
        </w:rPr>
        <w:br/>
      </w:r>
      <w:r w:rsidRPr="00150A62">
        <w:rPr>
          <w:rFonts w:ascii="Arial" w:hAnsi="Arial" w:cs="Arial"/>
        </w:rPr>
        <w:t>w terminie 14 dni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roboczych.</w:t>
      </w:r>
    </w:p>
    <w:p w14:paraId="5BCDC7CA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3. Usunięcie wad następuje na koszt i ryzyko Wykonawcy.</w:t>
      </w:r>
    </w:p>
    <w:p w14:paraId="5B4E6D70" w14:textId="1FC56229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4. Nie podlegają uprawnieniom z tytułu gwarancji jakości wady powstałe na skutek normalnego zużycia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obiektu lub jego części, szkód wynikłych z winy Zamawiającego.</w:t>
      </w:r>
    </w:p>
    <w:p w14:paraId="6AC9384E" w14:textId="77777777" w:rsidR="00903E92" w:rsidRPr="00EC0AC0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C0AC0">
        <w:rPr>
          <w:rFonts w:ascii="Arial" w:hAnsi="Arial" w:cs="Arial"/>
          <w:b/>
          <w:bCs/>
        </w:rPr>
        <w:t>§6</w:t>
      </w:r>
    </w:p>
    <w:p w14:paraId="4481ECBD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Termin realizacji</w:t>
      </w:r>
    </w:p>
    <w:p w14:paraId="6125ADCA" w14:textId="6B0FD3E6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Data zakończenia realizacji przedmiotu umowy jest dzień faktycznego zakończenia prac stwierdzony</w:t>
      </w:r>
      <w:r w:rsidR="00EC0AC0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protokołem odbioru końcowego</w:t>
      </w:r>
      <w:r w:rsidR="0057074D">
        <w:rPr>
          <w:rFonts w:ascii="Arial" w:hAnsi="Arial" w:cs="Arial"/>
        </w:rPr>
        <w:t xml:space="preserve"> z wykonania robót budowlanych, bez uwag</w:t>
      </w:r>
      <w:r w:rsidRPr="00150A62">
        <w:rPr>
          <w:rFonts w:ascii="Arial" w:hAnsi="Arial" w:cs="Arial"/>
        </w:rPr>
        <w:t>.</w:t>
      </w:r>
    </w:p>
    <w:p w14:paraId="7D88FB11" w14:textId="1F43D474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Wykonawca wykona przedmiot umowy w terminie do dnia 30.11.2025 r</w:t>
      </w:r>
      <w:r w:rsidR="00EC0AC0">
        <w:rPr>
          <w:rFonts w:ascii="Arial" w:hAnsi="Arial" w:cs="Arial"/>
        </w:rPr>
        <w:t>oku</w:t>
      </w:r>
      <w:r w:rsidRPr="00150A62">
        <w:rPr>
          <w:rFonts w:ascii="Arial" w:hAnsi="Arial" w:cs="Arial"/>
        </w:rPr>
        <w:t>.</w:t>
      </w:r>
    </w:p>
    <w:p w14:paraId="0B14AF78" w14:textId="77777777" w:rsidR="00903E92" w:rsidRPr="00EC0AC0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C0AC0">
        <w:rPr>
          <w:rFonts w:ascii="Arial" w:hAnsi="Arial" w:cs="Arial"/>
          <w:b/>
          <w:bCs/>
        </w:rPr>
        <w:t>§7</w:t>
      </w:r>
    </w:p>
    <w:p w14:paraId="339C3E79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Wynagrodzenie i sposób płatności</w:t>
      </w:r>
    </w:p>
    <w:p w14:paraId="0C15846C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Strony ustalają wynagrodzenie Wykonawcy za wykonanie przedmiotu umowy na kwotę</w:t>
      </w:r>
    </w:p>
    <w:p w14:paraId="3085DC42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lastRenderedPageBreak/>
        <w:t>w wysokości brutto …………………………………………zł</w:t>
      </w:r>
    </w:p>
    <w:p w14:paraId="1A5F8C39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(słownie…………………………………………………………………………………………….)</w:t>
      </w:r>
    </w:p>
    <w:p w14:paraId="5E931BAE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w tym należny podatek Vat.</w:t>
      </w:r>
    </w:p>
    <w:p w14:paraId="43D473EE" w14:textId="56D078E2" w:rsidR="00A758C7" w:rsidRPr="005F6C23" w:rsidRDefault="00A758C7" w:rsidP="0057074D">
      <w:p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2" w:name="_Hlk164072106"/>
      <w:r w:rsidRPr="005F6C23">
        <w:rPr>
          <w:rFonts w:ascii="Arial" w:eastAsia="Times New Roman" w:hAnsi="Arial" w:cs="Arial"/>
          <w:kern w:val="0"/>
          <w:lang w:eastAsia="ar-SA"/>
        </w:rPr>
        <w:t>Wynagrodzenie będzie płatne z zachowaniem zasad wynikających z Rządow</w:t>
      </w:r>
      <w:r w:rsidR="003021B4">
        <w:rPr>
          <w:rFonts w:ascii="Arial" w:eastAsia="Times New Roman" w:hAnsi="Arial" w:cs="Arial"/>
          <w:kern w:val="0"/>
          <w:lang w:eastAsia="ar-SA"/>
        </w:rPr>
        <w:t>ego</w:t>
      </w:r>
      <w:r w:rsidRPr="005F6C23">
        <w:rPr>
          <w:rFonts w:ascii="Arial" w:eastAsia="Times New Roman" w:hAnsi="Arial" w:cs="Arial"/>
          <w:kern w:val="0"/>
          <w:lang w:eastAsia="ar-SA"/>
        </w:rPr>
        <w:t xml:space="preserve"> P</w:t>
      </w:r>
      <w:r w:rsidR="003021B4">
        <w:rPr>
          <w:rFonts w:ascii="Arial" w:eastAsia="Times New Roman" w:hAnsi="Arial" w:cs="Arial"/>
          <w:kern w:val="0"/>
          <w:lang w:eastAsia="ar-SA"/>
        </w:rPr>
        <w:t>rogramu Ochrony Zabytków w</w:t>
      </w:r>
      <w:r w:rsidRPr="005F6C23">
        <w:rPr>
          <w:rFonts w:ascii="Arial" w:eastAsia="Times New Roman" w:hAnsi="Arial" w:cs="Arial"/>
          <w:kern w:val="0"/>
          <w:lang w:eastAsia="ar-SA"/>
        </w:rPr>
        <w:t xml:space="preserve"> transzach zgodnie z </w:t>
      </w:r>
      <w:r>
        <w:rPr>
          <w:rFonts w:ascii="Arial" w:eastAsia="Times New Roman" w:hAnsi="Arial" w:cs="Arial"/>
          <w:kern w:val="0"/>
          <w:lang w:eastAsia="ar-SA"/>
        </w:rPr>
        <w:t>opracowanym harmonogramem rzeczowo – finansowym oraz f</w:t>
      </w:r>
      <w:r w:rsidRPr="005F6C23">
        <w:rPr>
          <w:rFonts w:ascii="Arial" w:eastAsia="Times New Roman" w:hAnsi="Arial" w:cs="Arial"/>
          <w:kern w:val="0"/>
          <w:lang w:eastAsia="ar-SA"/>
        </w:rPr>
        <w:t>aktycznym stopniem zaawansowania prac, w tym:</w:t>
      </w:r>
    </w:p>
    <w:p w14:paraId="48703EC9" w14:textId="2D68F3F0" w:rsidR="00A758C7" w:rsidRPr="00A758C7" w:rsidRDefault="00A758C7" w:rsidP="0057074D">
      <w:pPr>
        <w:autoSpaceDE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shd w:val="clear" w:color="auto" w:fill="FFFFFF"/>
          <w:lang w:eastAsia="ar-SA"/>
        </w:rPr>
      </w:pP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>−</w:t>
      </w: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ab/>
        <w:t xml:space="preserve">udział własny Zamawiającego w wysokości minimum </w:t>
      </w:r>
      <w:r w:rsidRPr="00A758C7">
        <w:rPr>
          <w:rFonts w:ascii="Arial" w:eastAsia="Times New Roman" w:hAnsi="Arial" w:cs="Arial"/>
          <w:kern w:val="0"/>
          <w:shd w:val="clear" w:color="auto" w:fill="FFFFFF"/>
          <w:lang w:eastAsia="ar-SA"/>
        </w:rPr>
        <w:t xml:space="preserve">2 % </w:t>
      </w: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 xml:space="preserve">wynagrodzenia lub wyższej zgodnie z wkładem własnym Zamawiającego, </w:t>
      </w:r>
      <w:r w:rsidRPr="00A758C7">
        <w:rPr>
          <w:rFonts w:ascii="Arial" w:eastAsia="Times New Roman" w:hAnsi="Arial" w:cs="Arial"/>
          <w:kern w:val="0"/>
          <w:shd w:val="clear" w:color="auto" w:fill="FFFFFF"/>
          <w:lang w:eastAsia="ar-SA"/>
        </w:rPr>
        <w:t>płatne jednorazowo, wypłacony przed wypłatą dofinansowania Wykonawcy,</w:t>
      </w:r>
    </w:p>
    <w:p w14:paraId="1525903F" w14:textId="0900D617" w:rsidR="00A758C7" w:rsidRPr="005F6C23" w:rsidRDefault="00A758C7" w:rsidP="0057074D">
      <w:pPr>
        <w:autoSpaceDE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shd w:val="clear" w:color="auto" w:fill="FFFFFF"/>
          <w:lang w:eastAsia="ar-SA"/>
        </w:rPr>
      </w:pP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>−</w:t>
      </w: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ab/>
        <w:t xml:space="preserve">I transza dofinansowania płatna po zakończeniu wydzielonego etapu prac </w:t>
      </w:r>
      <w:r>
        <w:rPr>
          <w:rFonts w:ascii="Arial" w:eastAsia="Times New Roman" w:hAnsi="Arial" w:cs="Arial"/>
          <w:kern w:val="0"/>
          <w:shd w:val="clear" w:color="auto" w:fill="FFFFFF"/>
          <w:lang w:eastAsia="ar-SA"/>
        </w:rPr>
        <w:t xml:space="preserve">w 2024 roku </w:t>
      </w: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>w ramach realizacji inwestycji, w wysokości nie wyższej niż 50% kwoty dofinansowania,</w:t>
      </w:r>
    </w:p>
    <w:p w14:paraId="5D1B7197" w14:textId="2FE89570" w:rsidR="00A758C7" w:rsidRPr="005F6C23" w:rsidRDefault="00A758C7" w:rsidP="0057074D">
      <w:pPr>
        <w:autoSpaceDE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shd w:val="clear" w:color="auto" w:fill="FFFFFF"/>
          <w:lang w:eastAsia="ar-SA"/>
        </w:rPr>
      </w:pP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>−</w:t>
      </w:r>
      <w:r w:rsidRPr="005F6C23">
        <w:rPr>
          <w:rFonts w:ascii="Arial" w:eastAsia="Times New Roman" w:hAnsi="Arial" w:cs="Arial"/>
          <w:kern w:val="0"/>
          <w:shd w:val="clear" w:color="auto" w:fill="FFFFFF"/>
          <w:lang w:eastAsia="ar-SA"/>
        </w:rPr>
        <w:tab/>
        <w:t>II transza dofinansowania płatna po zakończeniu realizacji inwestycji, w wysokości pozostałej do zapłaty kwoty wynagrodzenia</w:t>
      </w:r>
      <w:r>
        <w:rPr>
          <w:rFonts w:ascii="Arial" w:eastAsia="Times New Roman" w:hAnsi="Arial" w:cs="Arial"/>
          <w:kern w:val="0"/>
          <w:shd w:val="clear" w:color="auto" w:fill="FFFFFF"/>
          <w:lang w:eastAsia="ar-SA"/>
        </w:rPr>
        <w:t xml:space="preserve"> płatna w 2025 roku.</w:t>
      </w:r>
    </w:p>
    <w:p w14:paraId="00E18A3F" w14:textId="133318E4" w:rsidR="00A758C7" w:rsidRPr="00144981" w:rsidRDefault="00144981" w:rsidP="00144981">
      <w:p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A758C7" w:rsidRPr="00144981">
        <w:rPr>
          <w:rFonts w:ascii="Arial" w:hAnsi="Arial" w:cs="Arial"/>
          <w:bCs/>
        </w:rPr>
        <w:t xml:space="preserve">Przewiduje się zapewnienie finansowania inwestycji przez Wykonawcę w części niepokrytej udziałem własnym Zamawiającego, na czas poprzedzający wypłaty dofinansowania z promesy dotyczącej dofinansowania inwestycji z Rządowego Programu </w:t>
      </w:r>
      <w:r w:rsidR="003021B4" w:rsidRPr="00144981">
        <w:rPr>
          <w:rFonts w:ascii="Arial" w:hAnsi="Arial" w:cs="Arial"/>
          <w:bCs/>
        </w:rPr>
        <w:t>Ochrony Zabytków</w:t>
      </w:r>
      <w:r w:rsidR="00A758C7" w:rsidRPr="00144981">
        <w:rPr>
          <w:rFonts w:ascii="Arial" w:hAnsi="Arial" w:cs="Arial"/>
          <w:bCs/>
        </w:rPr>
        <w:t xml:space="preserve">, na zasadach wskazanych powyżej, z jednoczesnym zastrzeżeniem, że zapłata wynagrodzenia </w:t>
      </w:r>
      <w:r w:rsidR="00A758C7" w:rsidRPr="00144981">
        <w:rPr>
          <w:rFonts w:ascii="Arial" w:hAnsi="Arial" w:cs="Arial"/>
          <w:bCs/>
          <w:kern w:val="0"/>
          <w:lang w:eastAsia="ar-SA"/>
        </w:rPr>
        <w:t xml:space="preserve">Wykonawcy w całości nastąpi </w:t>
      </w:r>
      <w:bookmarkStart w:id="3" w:name="_Hlk159568969"/>
      <w:r w:rsidR="00A758C7" w:rsidRPr="00144981">
        <w:rPr>
          <w:rFonts w:ascii="Arial" w:hAnsi="Arial" w:cs="Arial"/>
        </w:rPr>
        <w:t>po odbiorze końcowym inwestycji przez Zamawiającego</w:t>
      </w:r>
      <w:bookmarkEnd w:id="3"/>
      <w:r w:rsidR="00A758C7" w:rsidRPr="00144981">
        <w:rPr>
          <w:rFonts w:ascii="Arial" w:hAnsi="Arial" w:cs="Arial"/>
        </w:rPr>
        <w:t>.</w:t>
      </w:r>
    </w:p>
    <w:bookmarkEnd w:id="2"/>
    <w:p w14:paraId="1BB67C14" w14:textId="0705BD45" w:rsidR="00A758C7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 </w:t>
      </w:r>
    </w:p>
    <w:p w14:paraId="2B940FC0" w14:textId="77777777" w:rsidR="00903E92" w:rsidRPr="00E94B17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94B17">
        <w:rPr>
          <w:rFonts w:ascii="Arial" w:hAnsi="Arial" w:cs="Arial"/>
          <w:b/>
          <w:bCs/>
        </w:rPr>
        <w:t>§8</w:t>
      </w:r>
    </w:p>
    <w:p w14:paraId="6A2D046D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Zmiany umowy</w:t>
      </w:r>
    </w:p>
    <w:p w14:paraId="619E7318" w14:textId="087A8F14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1. Dopuszcza się zmiany niniejszej umowy w zakresie terminu zakończenia prac </w:t>
      </w:r>
      <w:r w:rsidR="00E94B17">
        <w:rPr>
          <w:rFonts w:ascii="Arial" w:hAnsi="Arial" w:cs="Arial"/>
        </w:rPr>
        <w:br/>
      </w:r>
      <w:r w:rsidRPr="00150A62">
        <w:rPr>
          <w:rFonts w:ascii="Arial" w:hAnsi="Arial" w:cs="Arial"/>
        </w:rPr>
        <w:t>w następujących</w:t>
      </w:r>
      <w:r w:rsidR="00E94B17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warunkach:</w:t>
      </w:r>
    </w:p>
    <w:p w14:paraId="533C3C3C" w14:textId="3049EBBE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a. w wyniku wystąpienia w trakcie prac dodatkowych robót nie związanych z umową,</w:t>
      </w:r>
      <w:r w:rsidR="00E94B17">
        <w:rPr>
          <w:rFonts w:ascii="Arial" w:hAnsi="Arial" w:cs="Arial"/>
        </w:rPr>
        <w:t xml:space="preserve"> </w:t>
      </w:r>
      <w:r w:rsidR="00E94B17">
        <w:rPr>
          <w:rFonts w:ascii="Arial" w:hAnsi="Arial" w:cs="Arial"/>
        </w:rPr>
        <w:br/>
      </w:r>
      <w:r w:rsidRPr="00150A62">
        <w:rPr>
          <w:rFonts w:ascii="Arial" w:hAnsi="Arial" w:cs="Arial"/>
        </w:rPr>
        <w:t>a wpływających na wykonanie całości zamówienia,</w:t>
      </w:r>
    </w:p>
    <w:p w14:paraId="48DFA97B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b. w wyniku wystąpienia siły wyższej,</w:t>
      </w:r>
    </w:p>
    <w:p w14:paraId="4775ABCD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c. w wyniku wystąpienia warunków pogodowych uniemożliwiających zachowanie parametrów</w:t>
      </w:r>
    </w:p>
    <w:p w14:paraId="084CA254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technologicznych i jakościowych realizowanych prac,</w:t>
      </w:r>
    </w:p>
    <w:p w14:paraId="2CA11A8E" w14:textId="6BD4293E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d. innego zdarzenia uniemożliwiającego wykonanie przedmiotu umowy zarówno po stronie</w:t>
      </w:r>
      <w:r w:rsidR="00E94B17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Zamawiającego jak i po stronie Wykonawcy.</w:t>
      </w:r>
    </w:p>
    <w:p w14:paraId="3B8489AF" w14:textId="77777777" w:rsidR="00903E92" w:rsidRPr="00E94B17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94B17">
        <w:rPr>
          <w:rFonts w:ascii="Arial" w:hAnsi="Arial" w:cs="Arial"/>
          <w:b/>
          <w:bCs/>
        </w:rPr>
        <w:t>§9</w:t>
      </w:r>
    </w:p>
    <w:p w14:paraId="66A2DF14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Nadzór nad realizacją umowy</w:t>
      </w:r>
    </w:p>
    <w:p w14:paraId="2E7B4890" w14:textId="1A16669F" w:rsidR="00E94B17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1. W trakcie realizacji prac ustanawia się następujące osoby </w:t>
      </w:r>
      <w:r w:rsidR="0057074D">
        <w:rPr>
          <w:rFonts w:ascii="Arial" w:hAnsi="Arial" w:cs="Arial"/>
        </w:rPr>
        <w:t xml:space="preserve">powołane przez Wykonawcę </w:t>
      </w:r>
      <w:r w:rsidRPr="00150A62">
        <w:rPr>
          <w:rFonts w:ascii="Arial" w:hAnsi="Arial" w:cs="Arial"/>
        </w:rPr>
        <w:t>na stanowiskach</w:t>
      </w:r>
      <w:r w:rsidR="00E94B17">
        <w:rPr>
          <w:rFonts w:ascii="Arial" w:hAnsi="Arial" w:cs="Arial"/>
        </w:rPr>
        <w:t>:</w:t>
      </w:r>
    </w:p>
    <w:p w14:paraId="7876E24A" w14:textId="1C7DC3A0" w:rsidR="0057074D" w:rsidRDefault="00E94B17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robót budowlanych: …………………………</w:t>
      </w:r>
      <w:r w:rsidR="0057074D">
        <w:rPr>
          <w:rFonts w:ascii="Arial" w:hAnsi="Arial" w:cs="Arial"/>
        </w:rPr>
        <w:t>………………….., tel. ………………...</w:t>
      </w:r>
    </w:p>
    <w:p w14:paraId="26A569D0" w14:textId="7890FD0D" w:rsidR="00903E92" w:rsidRPr="00150A62" w:rsidRDefault="0057074D" w:rsidP="00570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03E92" w:rsidRPr="00150A62">
        <w:rPr>
          <w:rFonts w:ascii="Arial" w:hAnsi="Arial" w:cs="Arial"/>
        </w:rPr>
        <w:t>ierownik prac</w:t>
      </w:r>
      <w:r w:rsidR="00E94B17">
        <w:rPr>
          <w:rFonts w:ascii="Arial" w:hAnsi="Arial" w:cs="Arial"/>
        </w:rPr>
        <w:t xml:space="preserve"> </w:t>
      </w:r>
      <w:r w:rsidR="00903E92" w:rsidRPr="00150A62">
        <w:rPr>
          <w:rFonts w:ascii="Arial" w:hAnsi="Arial" w:cs="Arial"/>
        </w:rPr>
        <w:t>konserwatorskich</w:t>
      </w:r>
      <w:r>
        <w:rPr>
          <w:rFonts w:ascii="Arial" w:hAnsi="Arial" w:cs="Arial"/>
        </w:rPr>
        <w:t>: …………………………………………., tel. ………………..</w:t>
      </w:r>
      <w:r w:rsidR="00903E92" w:rsidRPr="00150A62">
        <w:rPr>
          <w:rFonts w:ascii="Arial" w:hAnsi="Arial" w:cs="Arial"/>
        </w:rPr>
        <w:t xml:space="preserve"> </w:t>
      </w:r>
    </w:p>
    <w:p w14:paraId="32D9186B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7074D">
        <w:rPr>
          <w:rFonts w:ascii="Arial" w:hAnsi="Arial" w:cs="Arial"/>
          <w:b/>
          <w:bCs/>
        </w:rPr>
        <w:lastRenderedPageBreak/>
        <w:t>§ 10</w:t>
      </w:r>
    </w:p>
    <w:p w14:paraId="4D8AA221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Kary umowne</w:t>
      </w:r>
    </w:p>
    <w:p w14:paraId="5A7A9CFC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Zamawiający zapłaci Wykonawcy karę umowną w przypadku opóźnienia</w:t>
      </w:r>
    </w:p>
    <w:p w14:paraId="2CE556F3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w terminie przekazania Placu Budowy w wysokości 0,1 % Wynagrodzenia brutto za każdy dzień</w:t>
      </w:r>
    </w:p>
    <w:p w14:paraId="7545753A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opóźnienia, jednakże nie więcej niż 5 % Wynagrodzenia brutto.</w:t>
      </w:r>
    </w:p>
    <w:p w14:paraId="5DAA130D" w14:textId="2C4FBA64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Wykonawca zapłaci Zamawiającemu karę umowną w przypadku opóźnienia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 terminie wykonania Przedmiotu Umowy w wysokości 0,1 % Wynagrodzenia brutto za każdy dzień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opóźnienia.</w:t>
      </w:r>
    </w:p>
    <w:p w14:paraId="763BB158" w14:textId="3905BDD1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3. Wykonawca zapłaci Zamawiającemu karę umowną w przypadku opóźnienia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 usunięciu wad w okresie gwarancji lub rękojmi za wady w wysokości 0,1 % Wynagrodzenia brutto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za każdy dzień opóźnienia.</w:t>
      </w:r>
    </w:p>
    <w:p w14:paraId="2CF2A93C" w14:textId="2973BCD5" w:rsidR="000145A1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4. W przypadku, odstąpienia od umowy przez Zamawiającego w trakcie realizacji zadania przewiduje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się karę umowną dla Wykonawcy w wysokości 5 % całej kwoty oraz całkowite pokrycie kosztów za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prace wykonane, ale których zwrócić fizycznie nie można.</w:t>
      </w:r>
    </w:p>
    <w:p w14:paraId="58A91DF6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7074D">
        <w:rPr>
          <w:rFonts w:ascii="Arial" w:hAnsi="Arial" w:cs="Arial"/>
          <w:b/>
          <w:bCs/>
        </w:rPr>
        <w:t>§ 11</w:t>
      </w:r>
    </w:p>
    <w:p w14:paraId="6AEF46B9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Odstąpienie od umowy</w:t>
      </w:r>
    </w:p>
    <w:p w14:paraId="588E140C" w14:textId="6E0854FC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1. Zamawiający ma prawo odstąpienie od umowy oprócz przypadków wymienionych </w:t>
      </w:r>
      <w:r w:rsidR="0057074D">
        <w:rPr>
          <w:rFonts w:ascii="Arial" w:hAnsi="Arial" w:cs="Arial"/>
        </w:rPr>
        <w:br/>
      </w:r>
      <w:r w:rsidRPr="00150A62">
        <w:rPr>
          <w:rFonts w:ascii="Arial" w:hAnsi="Arial" w:cs="Arial"/>
        </w:rPr>
        <w:t>w Kodeksie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Cywilnym w razie:</w:t>
      </w:r>
    </w:p>
    <w:p w14:paraId="5DA40638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a) zwłoki w rozpoczęciu przez Wykonawcę realizacji Przedmiotu umowy, jeżeli stan taki istnieje</w:t>
      </w:r>
    </w:p>
    <w:p w14:paraId="788F87D4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pomimo uprzedniego wezwania Zamawiającego,</w:t>
      </w:r>
    </w:p>
    <w:p w14:paraId="76DED281" w14:textId="3782B778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b) zaprzestania przez Wykonawcę realizacji Przedmiotu umowy przez okres przekraczający 14 dni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bez uzasadnienia wynikającego z przerw technologicznych,</w:t>
      </w:r>
    </w:p>
    <w:p w14:paraId="234020F0" w14:textId="4AD490A3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c) wykonania przez Wykonawcę robót konserwatorskich niezgodnie z Umową, w tym</w:t>
      </w:r>
      <w:r w:rsidR="0057074D">
        <w:rPr>
          <w:rFonts w:ascii="Arial" w:hAnsi="Arial" w:cs="Arial"/>
        </w:rPr>
        <w:t xml:space="preserve"> </w:t>
      </w:r>
      <w:r w:rsidR="0057074D">
        <w:rPr>
          <w:rFonts w:ascii="Arial" w:hAnsi="Arial" w:cs="Arial"/>
        </w:rPr>
        <w:br/>
      </w:r>
      <w:r w:rsidRPr="00150A62">
        <w:rPr>
          <w:rFonts w:ascii="Arial" w:hAnsi="Arial" w:cs="Arial"/>
        </w:rPr>
        <w:t>z dokumentacją projektową i pomimo pisemnego wezwania Zamawiającego nie zmienił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sposobu wykonawstwa,</w:t>
      </w:r>
    </w:p>
    <w:p w14:paraId="1F2DB233" w14:textId="1D871AB6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d) pozostawienia przez Wykonawcę w co najmniej 14 dniowej zwłoce z usunięciem wad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przedmiotu umowy w terminie wyznaczonym przez zamawiającego,</w:t>
      </w:r>
    </w:p>
    <w:p w14:paraId="371A2046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e) stwierdzenia, że Wykonawca nie ubezpieczył lub nienależnie ubezpieczył Przedmiot umowy</w:t>
      </w:r>
    </w:p>
    <w:p w14:paraId="0054FDCB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niezgodnie z postanowieniami Umowy i zlecenia,</w:t>
      </w:r>
    </w:p>
    <w:p w14:paraId="5798F87C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f) zakończenia działalności przez Wykonawcę,</w:t>
      </w:r>
    </w:p>
    <w:p w14:paraId="22819F8A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g) zajęcia istotnych składników majątku Wykonawcy na podstawie orzeczenia sądu, organów</w:t>
      </w:r>
    </w:p>
    <w:p w14:paraId="61D247F9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egzekucyjnych lub innego organu władzy publicznej.</w:t>
      </w:r>
    </w:p>
    <w:p w14:paraId="43AC0C39" w14:textId="532F7603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Odstąpienie od umowy w przypadkach, o których mowa w ust. 1 może nastąpić w terminie 30 dni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 powzięcia wiadomości o powyższych okolicznościach. Oświadczenie o odstąpieniu od umowy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wymaga zachowania formy pisemnej pod rygorem nieważności oraz wskazania przyczyny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odstąpienia.</w:t>
      </w:r>
    </w:p>
    <w:p w14:paraId="3A5DC558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lastRenderedPageBreak/>
        <w:t>3. W razie odstąpienia od umowy, Wykonawca zobligowany jest w szczególności:</w:t>
      </w:r>
    </w:p>
    <w:p w14:paraId="3A688441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a) wstrzymać dalszą realizację umowy poza robotami określonymi przez Zamawiającego,</w:t>
      </w:r>
    </w:p>
    <w:p w14:paraId="56A68FCC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koniecznymi dla zabezpieczenia praz wykonanych,</w:t>
      </w:r>
    </w:p>
    <w:p w14:paraId="4EE76B50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b) usunąć sprzęt budowlano-montażowy oraz wycofać swój personel z terenu realizacji prac,</w:t>
      </w:r>
    </w:p>
    <w:p w14:paraId="1F0CAC9D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c) uporządkować teren realizacji zamówienia,</w:t>
      </w:r>
    </w:p>
    <w:p w14:paraId="07F767F9" w14:textId="5A263D68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d) przekazać Zamawiającemu całą dokumentację potwierdzającą zakres wykonanych prac </w:t>
      </w:r>
      <w:r w:rsidR="0057074D">
        <w:rPr>
          <w:rFonts w:ascii="Arial" w:hAnsi="Arial" w:cs="Arial"/>
        </w:rPr>
        <w:br/>
      </w:r>
      <w:r w:rsidRPr="00150A62">
        <w:rPr>
          <w:rFonts w:ascii="Arial" w:hAnsi="Arial" w:cs="Arial"/>
        </w:rPr>
        <w:t>i inne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dokumenty związane z realizacją Przedmiotu umowy, w tym określone w umowie, aktualne na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dzień odstąpienia,</w:t>
      </w:r>
    </w:p>
    <w:p w14:paraId="2A2F9777" w14:textId="367A1579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e) przekazać Zamawiającemu elementy ołtarzy (będących przedmiotem umowy) przewiezionych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do pracowni Wykonawcy.</w:t>
      </w:r>
    </w:p>
    <w:p w14:paraId="320A4385" w14:textId="64A77CB0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4. W przypadku odstąpienia od umowy lub rozwiązania umowy Zamawiający zapłaci Wykonawcy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wynagrodzenie wyłącznie za roboty konserwatorskie itp. należycie wykonanie do dnia odstąpienia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 umowy. Podstawą do wyceny wykonanych robót będzie protokół inwentaryzacji stanu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zaawansowania robót, sporządzony przez przedstawiciela Zamawiającego przy udziale Wykonawcy.</w:t>
      </w:r>
    </w:p>
    <w:p w14:paraId="2BBE6F66" w14:textId="7D401136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Postanowienia dotyczące płatności dla podwykonawców (dalszych podwykonawców) stosuje się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odpowiednio.</w:t>
      </w:r>
    </w:p>
    <w:p w14:paraId="5F81CB2D" w14:textId="0E557C9C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5. W razie odstąpienia od umowy, Zamawiający może wejść na teren realizacji zamówienia </w:t>
      </w:r>
      <w:r w:rsidR="0057074D">
        <w:rPr>
          <w:rFonts w:ascii="Arial" w:hAnsi="Arial" w:cs="Arial"/>
        </w:rPr>
        <w:br/>
      </w:r>
      <w:r w:rsidRPr="00150A62">
        <w:rPr>
          <w:rFonts w:ascii="Arial" w:hAnsi="Arial" w:cs="Arial"/>
        </w:rPr>
        <w:t>i zakończyć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realizację Przedmiotu umowy we własnym zakresie, w tym przy wykorzystaniu innych podmiotów.</w:t>
      </w:r>
    </w:p>
    <w:p w14:paraId="115C6FEB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6. Odstąpienie od umowy nie powoduje utraty możliwości dochodzenia przez Zamawiającego</w:t>
      </w:r>
    </w:p>
    <w:p w14:paraId="4747F17B" w14:textId="32EFED91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odszkodowania przewyższającego kary umowne. Zamawiającemu przysługuje prawo dochodzenia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na zasadach ogólnych odszkodowania przewyższającego wysokość zastrzeżonych kar umownych.</w:t>
      </w:r>
    </w:p>
    <w:p w14:paraId="2E07D274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7074D">
        <w:rPr>
          <w:rFonts w:ascii="Arial" w:hAnsi="Arial" w:cs="Arial"/>
          <w:b/>
          <w:bCs/>
        </w:rPr>
        <w:t>§12</w:t>
      </w:r>
    </w:p>
    <w:p w14:paraId="7D216CA7" w14:textId="77777777" w:rsidR="00903E92" w:rsidRPr="0057074D" w:rsidRDefault="00903E92" w:rsidP="0057074D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57074D">
        <w:rPr>
          <w:rFonts w:ascii="Arial" w:hAnsi="Arial" w:cs="Arial"/>
          <w:u w:val="single"/>
        </w:rPr>
        <w:t>Postanowienia końcowe</w:t>
      </w:r>
    </w:p>
    <w:p w14:paraId="06522B92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1. Umowę sporządzono w 2 egzemplarzach po jednym dla Stron.</w:t>
      </w:r>
    </w:p>
    <w:p w14:paraId="195E3EE8" w14:textId="77777777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2. Wszelkie zmiany niniejszej umowy wymagają formy pisemnej pod rygorem nieważności.</w:t>
      </w:r>
    </w:p>
    <w:p w14:paraId="4A1E52E5" w14:textId="085F2808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3. W sprawach nieuregulowanych niniejszą umową mają zastosowanie przepisy Kodeksu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cywilnego.</w:t>
      </w:r>
    </w:p>
    <w:p w14:paraId="404F838B" w14:textId="2C61405A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>4. Ewentualne spory Strony poddają pod rozstrzygnięcie, w których zawarcie ugody jest dopuszczalne,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poddać należy mediacjom lub innemu polubownemu rozwiązaniu sporu przed Sądem Polubownym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przy Prokuratorii Generalnej Rzeczypospolitej Polskiej, wybranym mediatorem albo osobą</w:t>
      </w:r>
      <w:r w:rsidR="0057074D">
        <w:rPr>
          <w:rFonts w:ascii="Arial" w:hAnsi="Arial" w:cs="Arial"/>
        </w:rPr>
        <w:t xml:space="preserve"> </w:t>
      </w:r>
      <w:r w:rsidRPr="00150A62">
        <w:rPr>
          <w:rFonts w:ascii="Arial" w:hAnsi="Arial" w:cs="Arial"/>
        </w:rPr>
        <w:t>prowadzącą inne polubowne rozwiązanie sporu.</w:t>
      </w:r>
    </w:p>
    <w:p w14:paraId="0C9B685A" w14:textId="77777777" w:rsidR="0057074D" w:rsidRDefault="0057074D" w:rsidP="0057074D">
      <w:pPr>
        <w:spacing w:after="0" w:line="360" w:lineRule="auto"/>
        <w:jc w:val="both"/>
        <w:rPr>
          <w:rFonts w:ascii="Arial" w:hAnsi="Arial" w:cs="Arial"/>
        </w:rPr>
      </w:pPr>
    </w:p>
    <w:p w14:paraId="105E2357" w14:textId="77777777" w:rsidR="0057074D" w:rsidRDefault="0057074D" w:rsidP="0057074D">
      <w:pPr>
        <w:spacing w:after="0" w:line="360" w:lineRule="auto"/>
        <w:jc w:val="both"/>
        <w:rPr>
          <w:rFonts w:ascii="Arial" w:hAnsi="Arial" w:cs="Arial"/>
        </w:rPr>
      </w:pPr>
    </w:p>
    <w:p w14:paraId="1F023ED8" w14:textId="4993BDB2" w:rsidR="00903E92" w:rsidRPr="00150A62" w:rsidRDefault="00903E92" w:rsidP="0057074D">
      <w:pPr>
        <w:spacing w:after="0" w:line="360" w:lineRule="auto"/>
        <w:jc w:val="both"/>
        <w:rPr>
          <w:rFonts w:ascii="Arial" w:hAnsi="Arial" w:cs="Arial"/>
        </w:rPr>
      </w:pPr>
      <w:r w:rsidRPr="00150A62">
        <w:rPr>
          <w:rFonts w:ascii="Arial" w:hAnsi="Arial" w:cs="Arial"/>
        </w:rPr>
        <w:t xml:space="preserve">Zamawiający </w:t>
      </w:r>
      <w:r w:rsidR="0057074D">
        <w:rPr>
          <w:rFonts w:ascii="Arial" w:hAnsi="Arial" w:cs="Arial"/>
        </w:rPr>
        <w:t xml:space="preserve"> </w:t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="0057074D">
        <w:rPr>
          <w:rFonts w:ascii="Arial" w:hAnsi="Arial" w:cs="Arial"/>
        </w:rPr>
        <w:tab/>
      </w:r>
      <w:r w:rsidRPr="00150A62">
        <w:rPr>
          <w:rFonts w:ascii="Arial" w:hAnsi="Arial" w:cs="Arial"/>
        </w:rPr>
        <w:t>Wykonawca</w:t>
      </w:r>
    </w:p>
    <w:sectPr w:rsidR="00903E92" w:rsidRPr="0015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816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</w:abstractNum>
  <w:abstractNum w:abstractNumId="1" w15:restartNumberingAfterBreak="0">
    <w:nsid w:val="3B766DDF"/>
    <w:multiLevelType w:val="hybridMultilevel"/>
    <w:tmpl w:val="A8786D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3668">
    <w:abstractNumId w:val="0"/>
  </w:num>
  <w:num w:numId="2" w16cid:durableId="186817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B"/>
    <w:rsid w:val="000145A1"/>
    <w:rsid w:val="00143ECD"/>
    <w:rsid w:val="00144981"/>
    <w:rsid w:val="00150A62"/>
    <w:rsid w:val="003021B4"/>
    <w:rsid w:val="005233EB"/>
    <w:rsid w:val="0057074D"/>
    <w:rsid w:val="006C74B8"/>
    <w:rsid w:val="0071197F"/>
    <w:rsid w:val="008C020C"/>
    <w:rsid w:val="00903E92"/>
    <w:rsid w:val="00A758C7"/>
    <w:rsid w:val="00AA4472"/>
    <w:rsid w:val="00C959E5"/>
    <w:rsid w:val="00E30050"/>
    <w:rsid w:val="00E66086"/>
    <w:rsid w:val="00E94B17"/>
    <w:rsid w:val="00E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D555"/>
  <w15:chartTrackingRefBased/>
  <w15:docId w15:val="{59B70D41-0363-4A37-81CE-18FD791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7</cp:revision>
  <dcterms:created xsi:type="dcterms:W3CDTF">2024-04-12T10:31:00Z</dcterms:created>
  <dcterms:modified xsi:type="dcterms:W3CDTF">2024-04-16T05:52:00Z</dcterms:modified>
</cp:coreProperties>
</file>